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464"/>
        <w:gridCol w:w="419"/>
        <w:gridCol w:w="1103"/>
        <w:gridCol w:w="3039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22E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South Binoculars (66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47 Tucanae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R00:24:05.2 D-72:04:49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R01:03:14.3 D-70:50:52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Tucana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R03:12:15.3 </w:t>
            </w:r>
            <w:r>
              <w:rPr>
                <w:rFonts w:eastAsia="Times New Roman"/>
                <w:sz w:val="20"/>
                <w:szCs w:val="20"/>
              </w:rPr>
              <w:t>D-55:12:59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Horologium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R05:14:06.3 D-40:02:48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Columba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Tarantula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30.0'x20.0'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R05:38:42.5 D-69:06:03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EN, mag_b: 5.0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R07:45:15.0 D-37:58:00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R07:52:10.0 D-38:31:48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R07:58:04.0 D-60:45:12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I3r, mag_b: 3.8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R08:10:09.0 D-49:12:54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R08:12</w:t>
            </w:r>
            <w:r>
              <w:rPr>
                <w:rFonts w:eastAsia="Times New Roman"/>
                <w:sz w:val="20"/>
                <w:szCs w:val="20"/>
              </w:rPr>
              <w:t>:15.0 D-37:35:42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R08:37:15.0 D-29:57:18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Pyxis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Omicron Velorum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2391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R08:40:18.0 D-52:55:00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2395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R08:42:30.0 D-48:08:12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R08:42:36.0 D-44:59:00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R08:45:30.0 D-48:48:00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R09:12:02.6 D-64:51:45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2488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R09:27:31.0 D-56:58:54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R09:30:29.0 D-52:54:50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R10:02:36.0 D-60:07:00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II3r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3201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R10:17:36.8 D-46:24:38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R10:21:22.0 D-51:43:42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Vela</w:t>
            </w:r>
            <w:r>
              <w:rPr>
                <w:rFonts w:eastAsia="Times New Roman"/>
                <w:sz w:val="20"/>
                <w:szCs w:val="20"/>
              </w:rPr>
              <w:br/>
              <w:t>Type: 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Gem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3293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R10:35:51.0 D-58:13:48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R10:42:12 D-65:06:00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Southern Pleiades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 2602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R10:42:56.5 D-64:23:39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Theta Carinae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Eta Carinae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3372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120.0'x120.0'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R10:45:06.0 D-59:52:00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EN, mag_b: 3.0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Keyhole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3532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R11:05:40.0 D-58:45:00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II1m, mag_b: 3.2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2714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R11:17:22.0</w:t>
            </w:r>
            <w:r>
              <w:rPr>
                <w:rFonts w:eastAsia="Times New Roman"/>
                <w:sz w:val="20"/>
                <w:szCs w:val="20"/>
              </w:rPr>
              <w:t> D-62:43:18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R11:19:42 D-63:29:00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Carina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Pearl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3766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R11:36:14.3 D-61:36:36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R12:02:00.0 D-63:13:18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R12:06:39.5 D-61:15:00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R12:24:03.2 D-58:07:25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II3p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4349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R12:24:06.0 D-61:52:13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Harvard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R12:27:16 D-60:46:44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4609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R12:42:19.8 D-62:59:38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Coalsack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Caldwell 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375.0'x250.0'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R12:51:05.90 D-62:44:48.2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Coalsack CO Complex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Jewel Box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4755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R12:53:39.0 D-60:21:42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Crux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Kappa Crucis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4815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R12:57:58.3 D-64:57:42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Musca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4833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R12:59:35.0 D-70:52:27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Musca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4852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R13:00:09.0 D-59:36:48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Centaurus 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5128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25.7'x20.0'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R13:25:29.0 </w:t>
            </w:r>
            <w:r>
              <w:rPr>
                <w:rFonts w:eastAsia="Times New Roman"/>
                <w:sz w:val="20"/>
                <w:szCs w:val="20"/>
              </w:rPr>
              <w:t>D-43:00:58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S0, SB: 13.3, mag_b: 7.6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Hamburger Galaxy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Omega Centauri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5139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R13:26:47.0 D-47:28:51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VIII, mag_b: 6.1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R13:46:26.5 D-51:22:22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R13:53:57.0 D-61:52:00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III1p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R14:07:27.0 D-48:20:36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R14:29:44.0 D-60:42:39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Centaurus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5823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R15:05:30.5 D-55:36:13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Circinus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5925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R15:27:26.0 D-54:31:42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III1m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R16:03:17.7 D-60:25:53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Triangulum Australis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R16:13:10.9 D-54:13:08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6087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R16:18:50.0 D-57:56:00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R16:25:19.9 D-40:39:13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R16:27:46.4 D-49:09:04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R16:32:45.0 D-52:38:36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R16:34:34.9 D-49:46:19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R16:49:28.0 D-53:43:42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R16:54:10.8 D-41:49:27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I3p, mag_b: 2.8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Harvard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R17:03:51 D-48:05:00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Ara </w:t>
            </w:r>
            <w:r>
              <w:rPr>
                <w:rFonts w:eastAsia="Times New Roman"/>
                <w:sz w:val="20"/>
                <w:szCs w:val="20"/>
              </w:rPr>
              <w:br/>
              <w:t>4-1-m-*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IC 4651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R17:24:52.0 D-49:56:36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R17:25:29.2 D-48:25:20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XI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R17:31:54.8 D-67:02:51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R17:40:41.3 D-53:40:23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Ara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NGC</w:t>
            </w:r>
            <w:r>
              <w:rPr>
                <w:rFonts w:eastAsia="Times New Roman"/>
                <w:sz w:val="20"/>
                <w:szCs w:val="20"/>
              </w:rPr>
              <w:t xml:space="preserve"> 6541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R18:08:02.2 D-43:42:40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Corona Australis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R18:18:37.7 D-52:12:52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Telescopium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R19:10:51.8 D-59:58:53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Pavo</w:t>
            </w:r>
            <w:r>
              <w:rPr>
                <w:rFonts w:eastAsia="Times New Roman"/>
                <w:sz w:val="20"/>
                <w:szCs w:val="20"/>
              </w:rPr>
              <w:br/>
              <w:t>Type: VI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Melotte 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D22E8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R20:16:48.0 D-79:02:24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Octa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ns</w:t>
            </w:r>
          </w:p>
        </w:tc>
      </w:tr>
    </w:tbl>
    <w:p w:rsidR="00000000" w:rsidRDefault="00D22E8B">
      <w:pPr>
        <w:rPr>
          <w:rFonts w:eastAsia="Times New Roman"/>
        </w:rPr>
      </w:pPr>
    </w:p>
    <w:sectPr w:rsidR="00000000" w:rsidSect="00485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20" w:rsidRDefault="00485420" w:rsidP="00485420">
      <w:r>
        <w:separator/>
      </w:r>
    </w:p>
  </w:endnote>
  <w:endnote w:type="continuationSeparator" w:id="0">
    <w:p w:rsidR="00485420" w:rsidRDefault="00485420" w:rsidP="0048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20" w:rsidRDefault="00485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485420" w:rsidRPr="00485420" w:rsidRDefault="00485420" w:rsidP="00485420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22E8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D22E8B">
      <w:rPr>
        <w:noProof/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20" w:rsidRDefault="00485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20" w:rsidRDefault="00485420" w:rsidP="00485420">
      <w:r>
        <w:separator/>
      </w:r>
    </w:p>
  </w:footnote>
  <w:footnote w:type="continuationSeparator" w:id="0">
    <w:p w:rsidR="00485420" w:rsidRDefault="00485420" w:rsidP="00485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20" w:rsidRDefault="00485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20" w:rsidRDefault="00485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20" w:rsidRDefault="00485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5420"/>
    <w:rsid w:val="00485420"/>
    <w:rsid w:val="00D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7B1A808-06BB-43FA-B7FC-1E8F37D6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85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2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2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Binoculars</dc:title>
  <dc:subject/>
  <dc:creator>Jarek Pillardy</dc:creator>
  <cp:keywords/>
  <dc:description/>
  <cp:lastModifiedBy>Jarek Pillardy</cp:lastModifiedBy>
  <cp:revision>3</cp:revision>
  <cp:lastPrinted>2018-02-26T20:36:00Z</cp:lastPrinted>
  <dcterms:created xsi:type="dcterms:W3CDTF">2018-02-26T20:36:00Z</dcterms:created>
  <dcterms:modified xsi:type="dcterms:W3CDTF">2018-02-26T20:36:00Z</dcterms:modified>
</cp:coreProperties>
</file>